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0C3" w:rsidRDefault="00E400C7" w:rsidP="00E400C7">
      <w:pPr>
        <w:pStyle w:val="No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General Education Committee</w:t>
      </w:r>
    </w:p>
    <w:p w:rsidR="00E400C7" w:rsidRDefault="00E400C7" w:rsidP="00E400C7">
      <w:pPr>
        <w:pStyle w:val="NoSpacing"/>
        <w:jc w:val="center"/>
        <w:rPr>
          <w:rFonts w:ascii="Times New Roman" w:hAnsi="Times New Roman" w:cs="Times New Roman"/>
          <w:sz w:val="24"/>
          <w:szCs w:val="24"/>
        </w:rPr>
      </w:pPr>
      <w:r>
        <w:rPr>
          <w:rFonts w:ascii="Times New Roman" w:hAnsi="Times New Roman" w:cs="Times New Roman"/>
          <w:b/>
          <w:sz w:val="24"/>
          <w:szCs w:val="24"/>
        </w:rPr>
        <w:t>October 9, 2014 Minutes</w:t>
      </w:r>
    </w:p>
    <w:p w:rsidR="00E400C7" w:rsidRDefault="00E400C7" w:rsidP="00E400C7">
      <w:pPr>
        <w:pStyle w:val="NoSpacing"/>
        <w:jc w:val="center"/>
        <w:rPr>
          <w:rFonts w:ascii="Times New Roman" w:hAnsi="Times New Roman" w:cs="Times New Roman"/>
          <w:sz w:val="24"/>
          <w:szCs w:val="24"/>
        </w:rPr>
      </w:pPr>
    </w:p>
    <w:p w:rsidR="00E400C7" w:rsidRDefault="00E400C7" w:rsidP="00E400C7">
      <w:pPr>
        <w:pStyle w:val="NoSpacing"/>
        <w:jc w:val="right"/>
        <w:rPr>
          <w:rFonts w:ascii="Times New Roman" w:hAnsi="Times New Roman" w:cs="Times New Roman"/>
          <w:sz w:val="24"/>
          <w:szCs w:val="24"/>
        </w:rPr>
      </w:pPr>
      <w:r>
        <w:rPr>
          <w:rFonts w:ascii="Times New Roman" w:hAnsi="Times New Roman" w:cs="Times New Roman"/>
          <w:sz w:val="24"/>
          <w:szCs w:val="24"/>
        </w:rPr>
        <w:t>Began 12:30 p.m.</w:t>
      </w:r>
    </w:p>
    <w:p w:rsidR="00E400C7" w:rsidRDefault="00E400C7" w:rsidP="00E400C7">
      <w:pPr>
        <w:pStyle w:val="NoSpacing"/>
        <w:jc w:val="right"/>
        <w:rPr>
          <w:rFonts w:ascii="Times New Roman" w:hAnsi="Times New Roman" w:cs="Times New Roman"/>
          <w:sz w:val="24"/>
          <w:szCs w:val="24"/>
        </w:rPr>
      </w:pPr>
      <w:r>
        <w:rPr>
          <w:rFonts w:ascii="Times New Roman" w:hAnsi="Times New Roman" w:cs="Times New Roman"/>
          <w:sz w:val="24"/>
          <w:szCs w:val="24"/>
        </w:rPr>
        <w:t>Adjourned 1:25 p.m.</w:t>
      </w:r>
    </w:p>
    <w:p w:rsidR="00E400C7" w:rsidRDefault="00E400C7" w:rsidP="00E400C7">
      <w:pPr>
        <w:pStyle w:val="NoSpacing"/>
        <w:jc w:val="right"/>
        <w:rPr>
          <w:rFonts w:ascii="Times New Roman" w:hAnsi="Times New Roman" w:cs="Times New Roman"/>
          <w:sz w:val="24"/>
          <w:szCs w:val="24"/>
        </w:rPr>
      </w:pPr>
    </w:p>
    <w:p w:rsidR="00E400C7" w:rsidRDefault="00E400C7" w:rsidP="00E400C7">
      <w:pPr>
        <w:pStyle w:val="NoSpacing"/>
        <w:rPr>
          <w:rFonts w:ascii="Times New Roman" w:hAnsi="Times New Roman" w:cs="Times New Roman"/>
          <w:sz w:val="24"/>
          <w:szCs w:val="24"/>
        </w:rPr>
      </w:pPr>
      <w:r>
        <w:rPr>
          <w:rFonts w:ascii="Times New Roman" w:hAnsi="Times New Roman" w:cs="Times New Roman"/>
          <w:sz w:val="24"/>
          <w:szCs w:val="24"/>
        </w:rPr>
        <w:t>Present:  Dr. Courtney Vahlberg, Dr. Max Simmons, Dr. Kathy Wheat, Mary Turner, Julie Rice-Rollins, Darby Johnsen, Brent Noel, Pam</w:t>
      </w:r>
      <w:r w:rsidR="00775E09">
        <w:rPr>
          <w:rFonts w:ascii="Times New Roman" w:hAnsi="Times New Roman" w:cs="Times New Roman"/>
          <w:sz w:val="24"/>
          <w:szCs w:val="24"/>
        </w:rPr>
        <w:t>ela</w:t>
      </w:r>
      <w:r>
        <w:rPr>
          <w:rFonts w:ascii="Times New Roman" w:hAnsi="Times New Roman" w:cs="Times New Roman"/>
          <w:sz w:val="24"/>
          <w:szCs w:val="24"/>
        </w:rPr>
        <w:t xml:space="preserve"> Stout</w:t>
      </w:r>
    </w:p>
    <w:p w:rsidR="00E400C7" w:rsidRDefault="00E400C7" w:rsidP="00E400C7">
      <w:pPr>
        <w:pStyle w:val="NoSpacing"/>
        <w:rPr>
          <w:rFonts w:ascii="Times New Roman" w:hAnsi="Times New Roman" w:cs="Times New Roman"/>
          <w:sz w:val="24"/>
          <w:szCs w:val="24"/>
        </w:rPr>
      </w:pPr>
    </w:p>
    <w:p w:rsidR="00E400C7" w:rsidRDefault="00E400C7" w:rsidP="00E400C7">
      <w:pPr>
        <w:pStyle w:val="NoSpacing"/>
        <w:rPr>
          <w:rFonts w:ascii="Times New Roman" w:hAnsi="Times New Roman" w:cs="Times New Roman"/>
          <w:sz w:val="24"/>
          <w:szCs w:val="24"/>
        </w:rPr>
      </w:pPr>
      <w:r>
        <w:rPr>
          <w:rFonts w:ascii="Times New Roman" w:hAnsi="Times New Roman" w:cs="Times New Roman"/>
          <w:sz w:val="24"/>
          <w:szCs w:val="24"/>
        </w:rPr>
        <w:t>Absent:  Jay Ramanjulu, Catherine Kinyon, Gre</w:t>
      </w:r>
      <w:r w:rsidR="00CB70C4">
        <w:rPr>
          <w:rFonts w:ascii="Times New Roman" w:hAnsi="Times New Roman" w:cs="Times New Roman"/>
          <w:sz w:val="24"/>
          <w:szCs w:val="24"/>
        </w:rPr>
        <w:t xml:space="preserve">g Gardner, Dr. Janet Perry, </w:t>
      </w:r>
      <w:proofErr w:type="gramStart"/>
      <w:r w:rsidR="00CB70C4">
        <w:rPr>
          <w:rFonts w:ascii="Times New Roman" w:hAnsi="Times New Roman" w:cs="Times New Roman"/>
          <w:sz w:val="24"/>
          <w:szCs w:val="24"/>
        </w:rPr>
        <w:t>Dr</w:t>
      </w:r>
      <w:proofErr w:type="gramEnd"/>
      <w:r w:rsidR="00CB70C4">
        <w:rPr>
          <w:rFonts w:ascii="Times New Roman" w:hAnsi="Times New Roman" w:cs="Times New Roman"/>
          <w:sz w:val="24"/>
          <w:szCs w:val="24"/>
        </w:rPr>
        <w:t xml:space="preserve">. </w:t>
      </w:r>
      <w:r>
        <w:rPr>
          <w:rFonts w:ascii="Times New Roman" w:hAnsi="Times New Roman" w:cs="Times New Roman"/>
          <w:sz w:val="24"/>
          <w:szCs w:val="24"/>
        </w:rPr>
        <w:t>Glenne’ Whisenhunt, Haifeng Ji</w:t>
      </w:r>
    </w:p>
    <w:p w:rsidR="00E400C7" w:rsidRDefault="00E400C7" w:rsidP="00E400C7">
      <w:pPr>
        <w:pStyle w:val="NoSpacing"/>
        <w:rPr>
          <w:rFonts w:ascii="Times New Roman" w:hAnsi="Times New Roman" w:cs="Times New Roman"/>
          <w:sz w:val="24"/>
          <w:szCs w:val="24"/>
        </w:rPr>
      </w:pPr>
    </w:p>
    <w:p w:rsidR="00E400C7" w:rsidRDefault="00E400C7" w:rsidP="00E400C7">
      <w:pPr>
        <w:pStyle w:val="NoSpacing"/>
        <w:rPr>
          <w:rFonts w:ascii="Times New Roman" w:hAnsi="Times New Roman" w:cs="Times New Roman"/>
          <w:sz w:val="24"/>
          <w:szCs w:val="24"/>
        </w:rPr>
      </w:pPr>
      <w:r>
        <w:rPr>
          <w:rFonts w:ascii="Times New Roman" w:hAnsi="Times New Roman" w:cs="Times New Roman"/>
          <w:sz w:val="24"/>
          <w:szCs w:val="24"/>
        </w:rPr>
        <w:t xml:space="preserve">The first order of business was to discuss two courses for possible inclusion as general education electives.  The two courses have been taught at the college for many years, but were listed under ENGL 2000, Special Topics.  Marybeth McCauley addressed the committee on behalf of her class, ENGL 2213, Creative Writing/Fiction.  Jon Inglett addressed the committee on behalf of his class, ENGL 2223, Creative Writing/Poetry.  Both faculty members presented their rationales for requesting that the courses be added to the general education list and responded to questions regarding the transferability of the courses.  Neither course has a prerequisite by design.  </w:t>
      </w:r>
      <w:r w:rsidR="00087EC0">
        <w:rPr>
          <w:rFonts w:ascii="Times New Roman" w:hAnsi="Times New Roman" w:cs="Times New Roman"/>
          <w:sz w:val="24"/>
          <w:szCs w:val="24"/>
        </w:rPr>
        <w:t>Darby made a motion that the committee approve ENGL 2213 and ENGL 2223 as general education electives.  Pam</w:t>
      </w:r>
      <w:r w:rsidR="00775E09">
        <w:rPr>
          <w:rFonts w:ascii="Times New Roman" w:hAnsi="Times New Roman" w:cs="Times New Roman"/>
          <w:sz w:val="24"/>
          <w:szCs w:val="24"/>
        </w:rPr>
        <w:t>ela</w:t>
      </w:r>
      <w:r w:rsidR="00087EC0">
        <w:rPr>
          <w:rFonts w:ascii="Times New Roman" w:hAnsi="Times New Roman" w:cs="Times New Roman"/>
          <w:sz w:val="24"/>
          <w:szCs w:val="24"/>
        </w:rPr>
        <w:t xml:space="preserve"> seconded the motion.  The committee approved the motion unanimously and then encouraged Marybeth and Jon to remind academic advising and other institutions that these courses now serve as general education electives.  </w:t>
      </w:r>
    </w:p>
    <w:p w:rsidR="00087EC0" w:rsidRDefault="00087EC0" w:rsidP="00E400C7">
      <w:pPr>
        <w:pStyle w:val="NoSpacing"/>
        <w:rPr>
          <w:rFonts w:ascii="Times New Roman" w:hAnsi="Times New Roman" w:cs="Times New Roman"/>
          <w:sz w:val="24"/>
          <w:szCs w:val="24"/>
        </w:rPr>
      </w:pPr>
    </w:p>
    <w:p w:rsidR="00087EC0" w:rsidRDefault="00087EC0" w:rsidP="00E400C7">
      <w:pPr>
        <w:pStyle w:val="NoSpacing"/>
        <w:rPr>
          <w:rFonts w:ascii="Times New Roman" w:hAnsi="Times New Roman" w:cs="Times New Roman"/>
          <w:sz w:val="24"/>
          <w:szCs w:val="24"/>
        </w:rPr>
      </w:pPr>
      <w:r>
        <w:rPr>
          <w:rFonts w:ascii="Times New Roman" w:hAnsi="Times New Roman" w:cs="Times New Roman"/>
          <w:sz w:val="24"/>
          <w:szCs w:val="24"/>
        </w:rPr>
        <w:t xml:space="preserve">Next, the committee reviewed the minutes from the previous month’s meeting.  Courtney mentioned that Dr. Aquino immediately accepted the </w:t>
      </w:r>
      <w:r w:rsidR="00EA0FF5">
        <w:rPr>
          <w:rFonts w:ascii="Times New Roman" w:hAnsi="Times New Roman" w:cs="Times New Roman"/>
          <w:sz w:val="24"/>
          <w:szCs w:val="24"/>
        </w:rPr>
        <w:t xml:space="preserve">committee’s </w:t>
      </w:r>
      <w:r>
        <w:rPr>
          <w:rFonts w:ascii="Times New Roman" w:hAnsi="Times New Roman" w:cs="Times New Roman"/>
          <w:sz w:val="24"/>
          <w:szCs w:val="24"/>
        </w:rPr>
        <w:t>recommendation to include the Director of Academic Student Success as a voting member of the committee.  Julie made a motion to accept the minutes</w:t>
      </w:r>
      <w:r w:rsidR="00775E09">
        <w:rPr>
          <w:rFonts w:ascii="Times New Roman" w:hAnsi="Times New Roman" w:cs="Times New Roman"/>
          <w:sz w:val="24"/>
          <w:szCs w:val="24"/>
        </w:rPr>
        <w:t xml:space="preserve"> as written</w:t>
      </w:r>
      <w:r>
        <w:rPr>
          <w:rFonts w:ascii="Times New Roman" w:hAnsi="Times New Roman" w:cs="Times New Roman"/>
          <w:sz w:val="24"/>
          <w:szCs w:val="24"/>
        </w:rPr>
        <w:t>.  Max seconded the motion.  The committee voted unanimously to approve the minutes.</w:t>
      </w:r>
    </w:p>
    <w:p w:rsidR="00087EC0" w:rsidRDefault="00087EC0" w:rsidP="00E400C7">
      <w:pPr>
        <w:pStyle w:val="NoSpacing"/>
        <w:rPr>
          <w:rFonts w:ascii="Times New Roman" w:hAnsi="Times New Roman" w:cs="Times New Roman"/>
          <w:sz w:val="24"/>
          <w:szCs w:val="24"/>
        </w:rPr>
      </w:pPr>
    </w:p>
    <w:p w:rsidR="00087EC0" w:rsidRDefault="00087EC0" w:rsidP="00E400C7">
      <w:pPr>
        <w:pStyle w:val="NoSpacing"/>
        <w:rPr>
          <w:rFonts w:ascii="Times New Roman" w:hAnsi="Times New Roman" w:cs="Times New Roman"/>
          <w:sz w:val="24"/>
          <w:szCs w:val="24"/>
        </w:rPr>
      </w:pPr>
      <w:r>
        <w:rPr>
          <w:rFonts w:ascii="Times New Roman" w:hAnsi="Times New Roman" w:cs="Times New Roman"/>
          <w:sz w:val="24"/>
          <w:szCs w:val="24"/>
        </w:rPr>
        <w:t>Courtney said that she had</w:t>
      </w:r>
      <w:r w:rsidR="00775E09">
        <w:rPr>
          <w:rFonts w:ascii="Times New Roman" w:hAnsi="Times New Roman" w:cs="Times New Roman"/>
          <w:sz w:val="24"/>
          <w:szCs w:val="24"/>
        </w:rPr>
        <w:t xml:space="preserve"> made an Excel file that contains information about the Gen Ed </w:t>
      </w:r>
      <w:proofErr w:type="gramStart"/>
      <w:r w:rsidR="00775E09">
        <w:rPr>
          <w:rFonts w:ascii="Times New Roman" w:hAnsi="Times New Roman" w:cs="Times New Roman"/>
          <w:sz w:val="24"/>
          <w:szCs w:val="24"/>
        </w:rPr>
        <w:t>artifacts</w:t>
      </w:r>
      <w:proofErr w:type="gramEnd"/>
      <w:r w:rsidR="00775E09">
        <w:rPr>
          <w:rFonts w:ascii="Times New Roman" w:hAnsi="Times New Roman" w:cs="Times New Roman"/>
          <w:sz w:val="24"/>
          <w:szCs w:val="24"/>
        </w:rPr>
        <w:t xml:space="preserve"> for 2013-2014.  She can now answer questions about</w:t>
      </w:r>
      <w:r>
        <w:rPr>
          <w:rFonts w:ascii="Times New Roman" w:hAnsi="Times New Roman" w:cs="Times New Roman"/>
          <w:sz w:val="24"/>
          <w:szCs w:val="24"/>
        </w:rPr>
        <w:t xml:space="preserve"> the number of faculty who submitted artifact</w:t>
      </w:r>
      <w:r w:rsidR="00775E09">
        <w:rPr>
          <w:rFonts w:ascii="Times New Roman" w:hAnsi="Times New Roman" w:cs="Times New Roman"/>
          <w:sz w:val="24"/>
          <w:szCs w:val="24"/>
        </w:rPr>
        <w:t xml:space="preserve">s by status (full-time/adjunct), </w:t>
      </w:r>
      <w:r>
        <w:rPr>
          <w:rFonts w:ascii="Times New Roman" w:hAnsi="Times New Roman" w:cs="Times New Roman"/>
          <w:sz w:val="24"/>
          <w:szCs w:val="24"/>
        </w:rPr>
        <w:t>division</w:t>
      </w:r>
      <w:r w:rsidR="00775E09">
        <w:rPr>
          <w:rFonts w:ascii="Times New Roman" w:hAnsi="Times New Roman" w:cs="Times New Roman"/>
          <w:sz w:val="24"/>
          <w:szCs w:val="24"/>
        </w:rPr>
        <w:t>, and outcome</w:t>
      </w:r>
      <w:r>
        <w:rPr>
          <w:rFonts w:ascii="Times New Roman" w:hAnsi="Times New Roman" w:cs="Times New Roman"/>
          <w:sz w:val="24"/>
          <w:szCs w:val="24"/>
        </w:rPr>
        <w:t xml:space="preserve">.  </w:t>
      </w:r>
      <w:r w:rsidR="00E15A68">
        <w:rPr>
          <w:rFonts w:ascii="Times New Roman" w:hAnsi="Times New Roman" w:cs="Times New Roman"/>
          <w:sz w:val="24"/>
          <w:szCs w:val="24"/>
        </w:rPr>
        <w:t xml:space="preserve">She also </w:t>
      </w:r>
      <w:r w:rsidR="00EA0FF5">
        <w:rPr>
          <w:rFonts w:ascii="Times New Roman" w:hAnsi="Times New Roman" w:cs="Times New Roman"/>
          <w:sz w:val="24"/>
          <w:szCs w:val="24"/>
        </w:rPr>
        <w:t>sai</w:t>
      </w:r>
      <w:r w:rsidR="00E15A68">
        <w:rPr>
          <w:rFonts w:ascii="Times New Roman" w:hAnsi="Times New Roman" w:cs="Times New Roman"/>
          <w:sz w:val="24"/>
          <w:szCs w:val="24"/>
        </w:rPr>
        <w:t>d that Catherine had request</w:t>
      </w:r>
      <w:r w:rsidR="00775E09">
        <w:rPr>
          <w:rFonts w:ascii="Times New Roman" w:hAnsi="Times New Roman" w:cs="Times New Roman"/>
          <w:sz w:val="24"/>
          <w:szCs w:val="24"/>
        </w:rPr>
        <w:t>ed</w:t>
      </w:r>
      <w:r w:rsidR="00E15A68">
        <w:rPr>
          <w:rFonts w:ascii="Times New Roman" w:hAnsi="Times New Roman" w:cs="Times New Roman"/>
          <w:sz w:val="24"/>
          <w:szCs w:val="24"/>
        </w:rPr>
        <w:t xml:space="preserve"> the </w:t>
      </w:r>
      <w:r w:rsidR="003A4A28">
        <w:rPr>
          <w:rFonts w:ascii="Times New Roman" w:hAnsi="Times New Roman" w:cs="Times New Roman"/>
          <w:sz w:val="24"/>
          <w:szCs w:val="24"/>
        </w:rPr>
        <w:t>Gen Ed assessment results for stu</w:t>
      </w:r>
      <w:r w:rsidR="00E15A68">
        <w:rPr>
          <w:rFonts w:ascii="Times New Roman" w:hAnsi="Times New Roman" w:cs="Times New Roman"/>
          <w:sz w:val="24"/>
          <w:szCs w:val="24"/>
        </w:rPr>
        <w:t>dents who were listed as liberal studies, diversified studies, and pre-education majors.</w:t>
      </w:r>
      <w:r w:rsidR="003A4A28">
        <w:rPr>
          <w:rFonts w:ascii="Times New Roman" w:hAnsi="Times New Roman" w:cs="Times New Roman"/>
          <w:sz w:val="24"/>
          <w:szCs w:val="24"/>
        </w:rPr>
        <w:t xml:space="preserve">  Courtney stated that she could do this for the upcoming assessment year (2014-2015) as she processed the individual artifacts.</w:t>
      </w:r>
    </w:p>
    <w:p w:rsidR="00E15A68" w:rsidRDefault="00E15A68" w:rsidP="00E400C7">
      <w:pPr>
        <w:pStyle w:val="NoSpacing"/>
        <w:rPr>
          <w:rFonts w:ascii="Times New Roman" w:hAnsi="Times New Roman" w:cs="Times New Roman"/>
          <w:sz w:val="24"/>
          <w:szCs w:val="24"/>
        </w:rPr>
      </w:pPr>
    </w:p>
    <w:p w:rsidR="00E77AC2" w:rsidRDefault="00E15A68" w:rsidP="00E400C7">
      <w:pPr>
        <w:pStyle w:val="NoSpacing"/>
        <w:rPr>
          <w:rFonts w:ascii="Times New Roman" w:hAnsi="Times New Roman" w:cs="Times New Roman"/>
          <w:sz w:val="24"/>
          <w:szCs w:val="24"/>
        </w:rPr>
      </w:pPr>
      <w:r>
        <w:rPr>
          <w:rFonts w:ascii="Times New Roman" w:hAnsi="Times New Roman" w:cs="Times New Roman"/>
          <w:sz w:val="24"/>
          <w:szCs w:val="24"/>
        </w:rPr>
        <w:t xml:space="preserve">Next, the committee looked at a list of </w:t>
      </w:r>
      <w:r w:rsidR="00EA0FF5">
        <w:rPr>
          <w:rFonts w:ascii="Times New Roman" w:hAnsi="Times New Roman" w:cs="Times New Roman"/>
          <w:sz w:val="24"/>
          <w:szCs w:val="24"/>
        </w:rPr>
        <w:t xml:space="preserve">possible </w:t>
      </w:r>
      <w:r>
        <w:rPr>
          <w:rFonts w:ascii="Times New Roman" w:hAnsi="Times New Roman" w:cs="Times New Roman"/>
          <w:sz w:val="24"/>
          <w:szCs w:val="24"/>
        </w:rPr>
        <w:t xml:space="preserve">recommendations </w:t>
      </w:r>
      <w:r w:rsidR="00EA0FF5">
        <w:rPr>
          <w:rFonts w:ascii="Times New Roman" w:hAnsi="Times New Roman" w:cs="Times New Roman"/>
          <w:sz w:val="24"/>
          <w:szCs w:val="24"/>
        </w:rPr>
        <w:t>based on the 2013-2014 assessment results</w:t>
      </w:r>
      <w:r>
        <w:rPr>
          <w:rFonts w:ascii="Times New Roman" w:hAnsi="Times New Roman" w:cs="Times New Roman"/>
          <w:sz w:val="24"/>
          <w:szCs w:val="24"/>
        </w:rPr>
        <w:t xml:space="preserve">.  Most of the discussion </w:t>
      </w:r>
      <w:proofErr w:type="spellStart"/>
      <w:r w:rsidR="00EA0FF5">
        <w:rPr>
          <w:rFonts w:ascii="Times New Roman" w:hAnsi="Times New Roman" w:cs="Times New Roman"/>
          <w:sz w:val="24"/>
          <w:szCs w:val="24"/>
        </w:rPr>
        <w:t>focusse</w:t>
      </w:r>
      <w:r w:rsidR="00E77AC2">
        <w:rPr>
          <w:rFonts w:ascii="Times New Roman" w:hAnsi="Times New Roman" w:cs="Times New Roman"/>
          <w:sz w:val="24"/>
          <w:szCs w:val="24"/>
        </w:rPr>
        <w:t>d</w:t>
      </w:r>
      <w:proofErr w:type="spellEnd"/>
      <w:r w:rsidR="00E77AC2">
        <w:rPr>
          <w:rFonts w:ascii="Times New Roman" w:hAnsi="Times New Roman" w:cs="Times New Roman"/>
          <w:sz w:val="24"/>
          <w:szCs w:val="24"/>
        </w:rPr>
        <w:t xml:space="preserve"> </w:t>
      </w:r>
      <w:r w:rsidR="00EA0FF5">
        <w:rPr>
          <w:rFonts w:ascii="Times New Roman" w:hAnsi="Times New Roman" w:cs="Times New Roman"/>
          <w:sz w:val="24"/>
          <w:szCs w:val="24"/>
        </w:rPr>
        <w:t xml:space="preserve">on the </w:t>
      </w:r>
      <w:r w:rsidR="00E77AC2">
        <w:rPr>
          <w:rFonts w:ascii="Times New Roman" w:hAnsi="Times New Roman" w:cs="Times New Roman"/>
          <w:sz w:val="24"/>
          <w:szCs w:val="24"/>
        </w:rPr>
        <w:t xml:space="preserve">recommendation </w:t>
      </w:r>
      <w:proofErr w:type="spellStart"/>
      <w:r w:rsidR="00EA0FF5">
        <w:rPr>
          <w:rFonts w:ascii="Times New Roman" w:hAnsi="Times New Roman" w:cs="Times New Roman"/>
          <w:sz w:val="24"/>
          <w:szCs w:val="24"/>
        </w:rPr>
        <w:t>regarading</w:t>
      </w:r>
      <w:proofErr w:type="spellEnd"/>
      <w:r w:rsidR="00E77AC2">
        <w:rPr>
          <w:rFonts w:ascii="Times New Roman" w:hAnsi="Times New Roman" w:cs="Times New Roman"/>
          <w:sz w:val="24"/>
          <w:szCs w:val="24"/>
        </w:rPr>
        <w:t xml:space="preserve"> the encouragement of, and possible professional development for, the teaching of critical thinking skills.  Darby recommended that she and Brent look at possible speakers to address this topic.  Max suggested that the best time to bring a speaker to campus would be during Prep and Planning week.  He also suggested that each academic division could select one faculty member who would become an expert in critical thinking for their respective content areas.  Darby then mentioned </w:t>
      </w:r>
      <w:r w:rsidR="003A4A28">
        <w:rPr>
          <w:rFonts w:ascii="Times New Roman" w:hAnsi="Times New Roman" w:cs="Times New Roman"/>
          <w:sz w:val="24"/>
          <w:szCs w:val="24"/>
        </w:rPr>
        <w:t>the Tulsa Community College</w:t>
      </w:r>
      <w:r w:rsidR="00E77AC2">
        <w:rPr>
          <w:rFonts w:ascii="Times New Roman" w:hAnsi="Times New Roman" w:cs="Times New Roman"/>
          <w:sz w:val="24"/>
          <w:szCs w:val="24"/>
        </w:rPr>
        <w:t xml:space="preserve"> model of color-coding each level of Bloom</w:t>
      </w:r>
      <w:r w:rsidR="00EA0FF5">
        <w:rPr>
          <w:rFonts w:ascii="Times New Roman" w:hAnsi="Times New Roman" w:cs="Times New Roman"/>
          <w:sz w:val="24"/>
          <w:szCs w:val="24"/>
        </w:rPr>
        <w:t>’s taxonomy</w:t>
      </w:r>
      <w:r w:rsidR="00E77AC2">
        <w:rPr>
          <w:rFonts w:ascii="Times New Roman" w:hAnsi="Times New Roman" w:cs="Times New Roman"/>
          <w:sz w:val="24"/>
          <w:szCs w:val="24"/>
        </w:rPr>
        <w:t xml:space="preserve"> by division and including those with their course objectives.  Kathy agreed that this </w:t>
      </w:r>
      <w:r w:rsidR="00E77AC2">
        <w:rPr>
          <w:rFonts w:ascii="Times New Roman" w:hAnsi="Times New Roman" w:cs="Times New Roman"/>
          <w:sz w:val="24"/>
          <w:szCs w:val="24"/>
        </w:rPr>
        <w:lastRenderedPageBreak/>
        <w:t>would help close the gap between what we say we want students to know and how they demonstrate that to us.  The fifth Tuesday of each month could be devoted to advancing critical thinking instruction.</w:t>
      </w:r>
      <w:r w:rsidR="00EA0FF5">
        <w:rPr>
          <w:rFonts w:ascii="Times New Roman" w:hAnsi="Times New Roman" w:cs="Times New Roman"/>
          <w:sz w:val="24"/>
          <w:szCs w:val="24"/>
        </w:rPr>
        <w:t xml:space="preserve">  </w:t>
      </w:r>
      <w:r w:rsidR="00586E80">
        <w:rPr>
          <w:rFonts w:ascii="Times New Roman" w:hAnsi="Times New Roman" w:cs="Times New Roman"/>
          <w:sz w:val="24"/>
          <w:szCs w:val="24"/>
        </w:rPr>
        <w:t xml:space="preserve"> </w:t>
      </w:r>
      <w:r w:rsidR="00261C07">
        <w:rPr>
          <w:rFonts w:ascii="Times New Roman" w:hAnsi="Times New Roman" w:cs="Times New Roman"/>
          <w:sz w:val="24"/>
          <w:szCs w:val="24"/>
        </w:rPr>
        <w:t>Further discussion included mention of The Critical Thinking Community (</w:t>
      </w:r>
      <w:hyperlink r:id="rId5" w:history="1">
        <w:r w:rsidR="00261C07" w:rsidRPr="005D1C3D">
          <w:rPr>
            <w:rStyle w:val="Hyperlink"/>
            <w:rFonts w:ascii="Times New Roman" w:hAnsi="Times New Roman" w:cs="Times New Roman"/>
            <w:sz w:val="24"/>
            <w:szCs w:val="24"/>
          </w:rPr>
          <w:t>http://www.criticalthinking.org/</w:t>
        </w:r>
      </w:hyperlink>
      <w:r w:rsidR="00261C07">
        <w:rPr>
          <w:rFonts w:ascii="Times New Roman" w:hAnsi="Times New Roman" w:cs="Times New Roman"/>
          <w:sz w:val="24"/>
          <w:szCs w:val="24"/>
        </w:rPr>
        <w:t xml:space="preserve">) and the possibility of sending representatives to its annual conference.  </w:t>
      </w:r>
    </w:p>
    <w:p w:rsidR="005F0BD8" w:rsidRDefault="005F0BD8" w:rsidP="00E400C7">
      <w:pPr>
        <w:pStyle w:val="NoSpacing"/>
        <w:rPr>
          <w:rFonts w:ascii="Times New Roman" w:hAnsi="Times New Roman" w:cs="Times New Roman"/>
          <w:sz w:val="24"/>
          <w:szCs w:val="24"/>
        </w:rPr>
      </w:pPr>
    </w:p>
    <w:p w:rsidR="005F0BD8" w:rsidRDefault="005F0BD8" w:rsidP="00E400C7">
      <w:pPr>
        <w:pStyle w:val="NoSpacing"/>
        <w:rPr>
          <w:rFonts w:ascii="Times New Roman" w:hAnsi="Times New Roman" w:cs="Times New Roman"/>
          <w:sz w:val="24"/>
          <w:szCs w:val="24"/>
        </w:rPr>
      </w:pPr>
      <w:r>
        <w:rPr>
          <w:rFonts w:ascii="Times New Roman" w:hAnsi="Times New Roman" w:cs="Times New Roman"/>
          <w:sz w:val="24"/>
          <w:szCs w:val="24"/>
        </w:rPr>
        <w:t>The committee agreed to make a single recommendation this year, one that is actionable.  There was only time to make the first draft of this recommendation, which follows:</w:t>
      </w:r>
    </w:p>
    <w:p w:rsidR="00261C07" w:rsidRDefault="00261C07" w:rsidP="00E400C7">
      <w:pPr>
        <w:pStyle w:val="NoSpacing"/>
        <w:rPr>
          <w:rFonts w:ascii="Times New Roman" w:hAnsi="Times New Roman" w:cs="Times New Roman"/>
          <w:sz w:val="24"/>
          <w:szCs w:val="24"/>
        </w:rPr>
      </w:pPr>
    </w:p>
    <w:p w:rsidR="005F0BD8" w:rsidRPr="005F0BD8" w:rsidRDefault="005F0BD8" w:rsidP="005F0BD8">
      <w:pPr>
        <w:spacing w:after="120"/>
        <w:rPr>
          <w:rFonts w:ascii="Times New Roman" w:hAnsi="Times New Roman" w:cs="Times New Roman"/>
          <w:i/>
        </w:rPr>
      </w:pPr>
      <w:r w:rsidRPr="005F0BD8">
        <w:rPr>
          <w:rFonts w:ascii="Times New Roman" w:hAnsi="Times New Roman" w:cs="Times New Roman"/>
          <w:i/>
        </w:rPr>
        <w:t xml:space="preserve">We encourage faculty to evaluate their course assignments to meet higher-level critical thinking skills.   To this end, we recommend that OCCC start a series of conversations in each division about what critical thinking means and about how to teach and assess it.  </w:t>
      </w:r>
    </w:p>
    <w:p w:rsidR="005F0BD8" w:rsidRPr="005F0BD8" w:rsidRDefault="005F0BD8" w:rsidP="005F0BD8">
      <w:pPr>
        <w:pStyle w:val="ListParagraph"/>
        <w:numPr>
          <w:ilvl w:val="0"/>
          <w:numId w:val="1"/>
        </w:numPr>
        <w:spacing w:after="120"/>
        <w:rPr>
          <w:rFonts w:ascii="Times New Roman" w:hAnsi="Times New Roman" w:cs="Times New Roman"/>
          <w:i/>
        </w:rPr>
      </w:pPr>
      <w:r w:rsidRPr="005F0BD8">
        <w:rPr>
          <w:rFonts w:ascii="Times New Roman" w:hAnsi="Times New Roman" w:cs="Times New Roman"/>
          <w:i/>
        </w:rPr>
        <w:t>This would begin with developing expertise in each division by sending at least one faculty member per division to a national meeting on critical thought (e.g., the 34</w:t>
      </w:r>
      <w:r w:rsidRPr="005F0BD8">
        <w:rPr>
          <w:rFonts w:ascii="Times New Roman" w:hAnsi="Times New Roman" w:cs="Times New Roman"/>
          <w:i/>
          <w:vertAlign w:val="superscript"/>
        </w:rPr>
        <w:t>th</w:t>
      </w:r>
      <w:r w:rsidRPr="005F0BD8">
        <w:rPr>
          <w:rFonts w:ascii="Times New Roman" w:hAnsi="Times New Roman" w:cs="Times New Roman"/>
          <w:i/>
        </w:rPr>
        <w:t xml:space="preserve"> International Conference on Critical Thinking and Educational Reform held last July in Berkeley, CA).</w:t>
      </w:r>
    </w:p>
    <w:p w:rsidR="00261C07" w:rsidRDefault="00261C07" w:rsidP="00E400C7">
      <w:pPr>
        <w:pStyle w:val="NoSpacing"/>
        <w:rPr>
          <w:rFonts w:ascii="Times New Roman" w:hAnsi="Times New Roman" w:cs="Times New Roman"/>
          <w:color w:val="FF0000"/>
          <w:sz w:val="24"/>
          <w:szCs w:val="24"/>
        </w:rPr>
      </w:pPr>
    </w:p>
    <w:p w:rsidR="00261C07" w:rsidRDefault="00261C07" w:rsidP="00E400C7">
      <w:pPr>
        <w:pStyle w:val="NoSpacing"/>
        <w:rPr>
          <w:rFonts w:ascii="Times New Roman" w:hAnsi="Times New Roman" w:cs="Times New Roman"/>
          <w:sz w:val="24"/>
          <w:szCs w:val="24"/>
        </w:rPr>
      </w:pPr>
      <w:r>
        <w:rPr>
          <w:rFonts w:ascii="Times New Roman" w:hAnsi="Times New Roman" w:cs="Times New Roman"/>
          <w:sz w:val="24"/>
          <w:szCs w:val="24"/>
        </w:rPr>
        <w:t>As the meeting drew to a close, Courtney said that there might be a political science course for review as a general education elective at the next meeting.  Also, she planned to meet with Dr. Ginnett Rollins regarding accepting artifacts in other languages.</w:t>
      </w:r>
    </w:p>
    <w:p w:rsidR="00261C07" w:rsidRDefault="00261C07" w:rsidP="00E400C7">
      <w:pPr>
        <w:pStyle w:val="NoSpacing"/>
        <w:rPr>
          <w:rFonts w:ascii="Times New Roman" w:hAnsi="Times New Roman" w:cs="Times New Roman"/>
          <w:sz w:val="24"/>
          <w:szCs w:val="24"/>
        </w:rPr>
      </w:pPr>
    </w:p>
    <w:p w:rsidR="00261C07" w:rsidRPr="00261C07" w:rsidRDefault="00261C07" w:rsidP="00E400C7">
      <w:pPr>
        <w:pStyle w:val="NoSpacing"/>
        <w:rPr>
          <w:rFonts w:ascii="Times New Roman" w:hAnsi="Times New Roman" w:cs="Times New Roman"/>
          <w:sz w:val="24"/>
          <w:szCs w:val="24"/>
        </w:rPr>
      </w:pPr>
      <w:r>
        <w:rPr>
          <w:rFonts w:ascii="Times New Roman" w:hAnsi="Times New Roman" w:cs="Times New Roman"/>
          <w:sz w:val="24"/>
          <w:szCs w:val="24"/>
        </w:rPr>
        <w:t>The meeting then adjourned.</w:t>
      </w:r>
    </w:p>
    <w:sectPr w:rsidR="00261C07" w:rsidRPr="00261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321D0"/>
    <w:multiLevelType w:val="hybridMultilevel"/>
    <w:tmpl w:val="C1BA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C7"/>
    <w:rsid w:val="00087EC0"/>
    <w:rsid w:val="0010251E"/>
    <w:rsid w:val="00261C07"/>
    <w:rsid w:val="00332154"/>
    <w:rsid w:val="003A4A28"/>
    <w:rsid w:val="004B4709"/>
    <w:rsid w:val="00586E80"/>
    <w:rsid w:val="005F0BD8"/>
    <w:rsid w:val="006A4FB9"/>
    <w:rsid w:val="00775E09"/>
    <w:rsid w:val="009B55DD"/>
    <w:rsid w:val="00B13C1A"/>
    <w:rsid w:val="00CB70C4"/>
    <w:rsid w:val="00E15A68"/>
    <w:rsid w:val="00E400C7"/>
    <w:rsid w:val="00E77AC2"/>
    <w:rsid w:val="00EA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53DFE-C520-4ED0-B31B-3A97EEEC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BD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0C7"/>
    <w:pPr>
      <w:spacing w:after="0" w:line="240" w:lineRule="auto"/>
    </w:pPr>
  </w:style>
  <w:style w:type="character" w:styleId="Hyperlink">
    <w:name w:val="Hyperlink"/>
    <w:basedOn w:val="DefaultParagraphFont"/>
    <w:uiPriority w:val="99"/>
    <w:unhideWhenUsed/>
    <w:rsid w:val="00261C07"/>
    <w:rPr>
      <w:color w:val="0563C1" w:themeColor="hyperlink"/>
      <w:u w:val="single"/>
    </w:rPr>
  </w:style>
  <w:style w:type="paragraph" w:styleId="ListParagraph">
    <w:name w:val="List Paragraph"/>
    <w:basedOn w:val="Normal"/>
    <w:uiPriority w:val="34"/>
    <w:qFormat/>
    <w:rsid w:val="005F0BD8"/>
    <w:pPr>
      <w:ind w:left="720"/>
      <w:contextualSpacing/>
    </w:pPr>
  </w:style>
  <w:style w:type="paragraph" w:styleId="BalloonText">
    <w:name w:val="Balloon Text"/>
    <w:basedOn w:val="Normal"/>
    <w:link w:val="BalloonTextChar"/>
    <w:uiPriority w:val="99"/>
    <w:semiHidden/>
    <w:unhideWhenUsed/>
    <w:rsid w:val="00586E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E8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iticalthink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Mary</dc:creator>
  <cp:keywords/>
  <dc:description/>
  <cp:lastModifiedBy>Kinyon, Catherine</cp:lastModifiedBy>
  <cp:revision>2</cp:revision>
  <cp:lastPrinted>2014-11-06T13:28:00Z</cp:lastPrinted>
  <dcterms:created xsi:type="dcterms:W3CDTF">2015-03-12T22:04:00Z</dcterms:created>
  <dcterms:modified xsi:type="dcterms:W3CDTF">2015-03-12T22:04:00Z</dcterms:modified>
</cp:coreProperties>
</file>