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969" w:rsidRPr="00E65736" w:rsidRDefault="00F43FC0" w:rsidP="00F43FC0">
      <w:pPr>
        <w:jc w:val="center"/>
        <w:rPr>
          <w:rFonts w:ascii="Arial" w:hAnsi="Arial" w:cs="Arial"/>
          <w:b/>
          <w:sz w:val="24"/>
          <w:szCs w:val="24"/>
        </w:rPr>
      </w:pPr>
      <w:r w:rsidRPr="00E65736">
        <w:rPr>
          <w:rFonts w:ascii="Arial" w:hAnsi="Arial" w:cs="Arial"/>
          <w:b/>
          <w:sz w:val="24"/>
          <w:szCs w:val="24"/>
        </w:rPr>
        <w:t>Honors Project Rubric Template*</w:t>
      </w:r>
    </w:p>
    <w:p w:rsidR="00F43FC0" w:rsidRPr="00E65736" w:rsidRDefault="00F43FC0" w:rsidP="00F43FC0">
      <w:pPr>
        <w:jc w:val="center"/>
        <w:rPr>
          <w:rFonts w:ascii="Arial" w:hAnsi="Arial" w:cs="Arial"/>
          <w:b/>
          <w:sz w:val="24"/>
          <w:szCs w:val="24"/>
        </w:rPr>
      </w:pPr>
      <w:r w:rsidRPr="00E65736">
        <w:rPr>
          <w:rFonts w:ascii="Arial" w:hAnsi="Arial" w:cs="Arial"/>
          <w:b/>
          <w:sz w:val="24"/>
          <w:szCs w:val="24"/>
        </w:rPr>
        <w:t xml:space="preserve">A score of </w:t>
      </w:r>
      <w:proofErr w:type="gramStart"/>
      <w:r w:rsidRPr="00E65736">
        <w:rPr>
          <w:rFonts w:ascii="Arial" w:hAnsi="Arial" w:cs="Arial"/>
          <w:b/>
          <w:sz w:val="24"/>
          <w:szCs w:val="24"/>
        </w:rPr>
        <w:t>1</w:t>
      </w:r>
      <w:proofErr w:type="gramEnd"/>
      <w:r w:rsidRPr="00E65736">
        <w:rPr>
          <w:rFonts w:ascii="Arial" w:hAnsi="Arial" w:cs="Arial"/>
          <w:b/>
          <w:sz w:val="24"/>
          <w:szCs w:val="24"/>
        </w:rPr>
        <w:t xml:space="preserve"> or better in all categories indicates satisfactory completion of the project.</w:t>
      </w:r>
    </w:p>
    <w:p w:rsidR="00F43FC0" w:rsidRPr="00E65736" w:rsidRDefault="00F43FC0" w:rsidP="00F43FC0">
      <w:pPr>
        <w:jc w:val="center"/>
        <w:rPr>
          <w:rFonts w:ascii="Arial" w:hAnsi="Arial" w:cs="Arial"/>
          <w:sz w:val="24"/>
          <w:szCs w:val="24"/>
        </w:rPr>
      </w:pPr>
    </w:p>
    <w:p w:rsidR="00F43FC0" w:rsidRPr="00E65736" w:rsidRDefault="00F43FC0" w:rsidP="00F43FC0">
      <w:pPr>
        <w:jc w:val="center"/>
        <w:rPr>
          <w:rFonts w:ascii="Arial" w:hAnsi="Arial" w:cs="Arial"/>
          <w:sz w:val="24"/>
          <w:szCs w:val="24"/>
        </w:rPr>
      </w:pPr>
    </w:p>
    <w:tbl>
      <w:tblPr>
        <w:tblStyle w:val="TableGrid"/>
        <w:tblpPr w:leftFromText="180" w:rightFromText="180" w:vertAnchor="text" w:horzAnchor="margin" w:tblpY="91"/>
        <w:tblW w:w="0" w:type="auto"/>
        <w:tblLook w:val="04A0" w:firstRow="1" w:lastRow="0" w:firstColumn="1" w:lastColumn="0" w:noHBand="0" w:noVBand="1"/>
      </w:tblPr>
      <w:tblGrid>
        <w:gridCol w:w="3237"/>
        <w:gridCol w:w="3237"/>
        <w:gridCol w:w="3238"/>
        <w:gridCol w:w="3238"/>
      </w:tblGrid>
      <w:tr w:rsidR="00F368CF" w:rsidRPr="00E65736" w:rsidTr="00F368CF">
        <w:tc>
          <w:tcPr>
            <w:tcW w:w="3237" w:type="dxa"/>
          </w:tcPr>
          <w:p w:rsidR="00F368CF" w:rsidRPr="00E65736" w:rsidRDefault="00F368CF" w:rsidP="00F368CF">
            <w:pPr>
              <w:jc w:val="center"/>
              <w:rPr>
                <w:rFonts w:ascii="Arial" w:hAnsi="Arial" w:cs="Arial"/>
                <w:b/>
                <w:sz w:val="24"/>
                <w:szCs w:val="24"/>
              </w:rPr>
            </w:pPr>
            <w:r w:rsidRPr="00E65736">
              <w:rPr>
                <w:rFonts w:ascii="Arial" w:hAnsi="Arial" w:cs="Arial"/>
                <w:b/>
                <w:sz w:val="24"/>
                <w:szCs w:val="24"/>
              </w:rPr>
              <w:t>Category</w:t>
            </w:r>
          </w:p>
        </w:tc>
        <w:tc>
          <w:tcPr>
            <w:tcW w:w="3237" w:type="dxa"/>
          </w:tcPr>
          <w:p w:rsidR="00F368CF" w:rsidRPr="00E65736" w:rsidRDefault="00F368CF" w:rsidP="00F368CF">
            <w:pPr>
              <w:jc w:val="center"/>
              <w:rPr>
                <w:rFonts w:ascii="Arial" w:hAnsi="Arial" w:cs="Arial"/>
                <w:b/>
                <w:sz w:val="24"/>
                <w:szCs w:val="24"/>
              </w:rPr>
            </w:pPr>
            <w:r w:rsidRPr="00E65736">
              <w:rPr>
                <w:rFonts w:ascii="Arial" w:hAnsi="Arial" w:cs="Arial"/>
                <w:b/>
                <w:sz w:val="24"/>
                <w:szCs w:val="24"/>
              </w:rPr>
              <w:t>2</w:t>
            </w:r>
          </w:p>
        </w:tc>
        <w:tc>
          <w:tcPr>
            <w:tcW w:w="3238" w:type="dxa"/>
          </w:tcPr>
          <w:p w:rsidR="00F368CF" w:rsidRPr="00E65736" w:rsidRDefault="00F368CF" w:rsidP="00F368CF">
            <w:pPr>
              <w:jc w:val="center"/>
              <w:rPr>
                <w:rFonts w:ascii="Arial" w:hAnsi="Arial" w:cs="Arial"/>
                <w:b/>
                <w:sz w:val="24"/>
                <w:szCs w:val="24"/>
              </w:rPr>
            </w:pPr>
            <w:r w:rsidRPr="00E65736">
              <w:rPr>
                <w:rFonts w:ascii="Arial" w:hAnsi="Arial" w:cs="Arial"/>
                <w:b/>
                <w:sz w:val="24"/>
                <w:szCs w:val="24"/>
              </w:rPr>
              <w:t>1</w:t>
            </w:r>
          </w:p>
        </w:tc>
        <w:tc>
          <w:tcPr>
            <w:tcW w:w="3238" w:type="dxa"/>
          </w:tcPr>
          <w:p w:rsidR="00F368CF" w:rsidRPr="00E65736" w:rsidRDefault="00F368CF" w:rsidP="00F368CF">
            <w:pPr>
              <w:jc w:val="center"/>
              <w:rPr>
                <w:rFonts w:ascii="Arial" w:hAnsi="Arial" w:cs="Arial"/>
                <w:b/>
                <w:sz w:val="24"/>
                <w:szCs w:val="24"/>
              </w:rPr>
            </w:pPr>
            <w:r w:rsidRPr="00E65736">
              <w:rPr>
                <w:rFonts w:ascii="Arial" w:hAnsi="Arial" w:cs="Arial"/>
                <w:b/>
                <w:sz w:val="24"/>
                <w:szCs w:val="24"/>
              </w:rPr>
              <w:t>0</w:t>
            </w:r>
          </w:p>
        </w:tc>
      </w:tr>
      <w:tr w:rsidR="00F368CF" w:rsidRPr="00E65736" w:rsidTr="00F368CF">
        <w:tc>
          <w:tcPr>
            <w:tcW w:w="3237" w:type="dxa"/>
          </w:tcPr>
          <w:p w:rsidR="00F368CF" w:rsidRPr="00E65736" w:rsidRDefault="00E65736" w:rsidP="00F368CF">
            <w:pPr>
              <w:jc w:val="center"/>
              <w:rPr>
                <w:rFonts w:ascii="Arial" w:hAnsi="Arial" w:cs="Arial"/>
                <w:sz w:val="24"/>
                <w:szCs w:val="24"/>
              </w:rPr>
            </w:pPr>
            <w:r w:rsidRPr="00E65736">
              <w:rPr>
                <w:rFonts w:ascii="Arial" w:hAnsi="Arial" w:cs="Arial"/>
                <w:sz w:val="24"/>
                <w:szCs w:val="24"/>
              </w:rPr>
              <w:t>Project Criteria</w:t>
            </w:r>
          </w:p>
        </w:tc>
        <w:tc>
          <w:tcPr>
            <w:tcW w:w="3237" w:type="dxa"/>
          </w:tcPr>
          <w:p w:rsidR="00F368CF" w:rsidRPr="00E65736" w:rsidRDefault="00E65736" w:rsidP="00E65736">
            <w:pPr>
              <w:jc w:val="center"/>
              <w:rPr>
                <w:rFonts w:ascii="Arial" w:hAnsi="Arial" w:cs="Arial"/>
                <w:sz w:val="24"/>
                <w:szCs w:val="24"/>
              </w:rPr>
            </w:pPr>
            <w:r>
              <w:rPr>
                <w:rFonts w:ascii="Arial" w:hAnsi="Arial" w:cs="Arial"/>
                <w:sz w:val="24"/>
                <w:szCs w:val="24"/>
              </w:rPr>
              <w:t xml:space="preserve">Student met the criteria </w:t>
            </w:r>
            <w:r w:rsidRPr="00E65736">
              <w:rPr>
                <w:rFonts w:ascii="Arial" w:hAnsi="Arial" w:cs="Arial"/>
                <w:sz w:val="24"/>
                <w:szCs w:val="24"/>
              </w:rPr>
              <w:t>as outlined in the</w:t>
            </w:r>
            <w:r>
              <w:rPr>
                <w:rFonts w:ascii="Arial" w:hAnsi="Arial" w:cs="Arial"/>
                <w:sz w:val="24"/>
                <w:szCs w:val="24"/>
              </w:rPr>
              <w:t xml:space="preserve"> honors</w:t>
            </w:r>
            <w:r w:rsidRPr="00E65736">
              <w:rPr>
                <w:rFonts w:ascii="Arial" w:hAnsi="Arial" w:cs="Arial"/>
                <w:sz w:val="24"/>
                <w:szCs w:val="24"/>
              </w:rPr>
              <w:t xml:space="preserve"> project contract.</w:t>
            </w:r>
          </w:p>
        </w:tc>
        <w:tc>
          <w:tcPr>
            <w:tcW w:w="3238" w:type="dxa"/>
          </w:tcPr>
          <w:p w:rsidR="00F368CF" w:rsidRPr="00E65736" w:rsidRDefault="00E65736" w:rsidP="00E65736">
            <w:pPr>
              <w:jc w:val="center"/>
              <w:rPr>
                <w:rFonts w:ascii="Arial" w:hAnsi="Arial" w:cs="Arial"/>
                <w:sz w:val="24"/>
                <w:szCs w:val="24"/>
              </w:rPr>
            </w:pPr>
            <w:r w:rsidRPr="00E65736">
              <w:rPr>
                <w:rFonts w:ascii="Arial" w:hAnsi="Arial" w:cs="Arial"/>
                <w:sz w:val="24"/>
                <w:szCs w:val="24"/>
              </w:rPr>
              <w:t xml:space="preserve">Student met most, but not all, </w:t>
            </w:r>
            <w:r>
              <w:rPr>
                <w:rFonts w:ascii="Arial" w:hAnsi="Arial" w:cs="Arial"/>
                <w:sz w:val="24"/>
                <w:szCs w:val="24"/>
              </w:rPr>
              <w:t xml:space="preserve">of the </w:t>
            </w:r>
            <w:r w:rsidRPr="00E65736">
              <w:rPr>
                <w:rFonts w:ascii="Arial" w:hAnsi="Arial" w:cs="Arial"/>
                <w:sz w:val="24"/>
                <w:szCs w:val="24"/>
              </w:rPr>
              <w:t xml:space="preserve">criteria as outlined in the </w:t>
            </w:r>
            <w:r>
              <w:rPr>
                <w:rFonts w:ascii="Arial" w:hAnsi="Arial" w:cs="Arial"/>
                <w:sz w:val="24"/>
                <w:szCs w:val="24"/>
              </w:rPr>
              <w:t xml:space="preserve">honors </w:t>
            </w:r>
            <w:r w:rsidRPr="00E65736">
              <w:rPr>
                <w:rFonts w:ascii="Arial" w:hAnsi="Arial" w:cs="Arial"/>
                <w:sz w:val="24"/>
                <w:szCs w:val="24"/>
              </w:rPr>
              <w:t>project contract.</w:t>
            </w:r>
            <w:r>
              <w:rPr>
                <w:rFonts w:ascii="Arial" w:hAnsi="Arial" w:cs="Arial"/>
                <w:sz w:val="24"/>
                <w:szCs w:val="24"/>
              </w:rPr>
              <w:t xml:space="preserve">  Criteria not met were of minor significance.</w:t>
            </w:r>
          </w:p>
        </w:tc>
        <w:tc>
          <w:tcPr>
            <w:tcW w:w="3238" w:type="dxa"/>
          </w:tcPr>
          <w:p w:rsidR="00F368CF" w:rsidRPr="00E65736" w:rsidRDefault="00E65736" w:rsidP="00F368CF">
            <w:pPr>
              <w:jc w:val="center"/>
              <w:rPr>
                <w:rFonts w:ascii="Arial" w:hAnsi="Arial" w:cs="Arial"/>
                <w:sz w:val="24"/>
                <w:szCs w:val="24"/>
              </w:rPr>
            </w:pPr>
            <w:r>
              <w:rPr>
                <w:rFonts w:ascii="Arial" w:hAnsi="Arial" w:cs="Arial"/>
                <w:sz w:val="24"/>
                <w:szCs w:val="24"/>
              </w:rPr>
              <w:t xml:space="preserve">Student did not meet a significant and meaningful portion or portions of the criteria outlined in </w:t>
            </w:r>
            <w:proofErr w:type="gramStart"/>
            <w:r>
              <w:rPr>
                <w:rFonts w:ascii="Arial" w:hAnsi="Arial" w:cs="Arial"/>
                <w:sz w:val="24"/>
                <w:szCs w:val="24"/>
              </w:rPr>
              <w:t>the  honors</w:t>
            </w:r>
            <w:proofErr w:type="gramEnd"/>
            <w:r>
              <w:rPr>
                <w:rFonts w:ascii="Arial" w:hAnsi="Arial" w:cs="Arial"/>
                <w:sz w:val="24"/>
                <w:szCs w:val="24"/>
              </w:rPr>
              <w:t xml:space="preserve"> project contract.</w:t>
            </w:r>
          </w:p>
        </w:tc>
      </w:tr>
      <w:tr w:rsidR="00F368CF" w:rsidRPr="00E65736" w:rsidTr="00F368CF">
        <w:tc>
          <w:tcPr>
            <w:tcW w:w="3237" w:type="dxa"/>
          </w:tcPr>
          <w:p w:rsidR="00F368CF" w:rsidRPr="00E65736" w:rsidRDefault="00F368CF" w:rsidP="00F368CF">
            <w:pPr>
              <w:jc w:val="center"/>
              <w:rPr>
                <w:rFonts w:ascii="Arial" w:hAnsi="Arial" w:cs="Arial"/>
                <w:sz w:val="24"/>
                <w:szCs w:val="24"/>
              </w:rPr>
            </w:pPr>
            <w:r w:rsidRPr="00E65736">
              <w:rPr>
                <w:rFonts w:ascii="Arial" w:hAnsi="Arial" w:cs="Arial"/>
                <w:sz w:val="24"/>
                <w:szCs w:val="24"/>
              </w:rPr>
              <w:t>Supporting Evidence</w:t>
            </w:r>
          </w:p>
        </w:tc>
        <w:tc>
          <w:tcPr>
            <w:tcW w:w="3237" w:type="dxa"/>
          </w:tcPr>
          <w:p w:rsidR="00F368CF" w:rsidRPr="00E65736" w:rsidRDefault="007A7108" w:rsidP="00F368CF">
            <w:pPr>
              <w:jc w:val="center"/>
              <w:rPr>
                <w:rFonts w:ascii="Arial" w:hAnsi="Arial" w:cs="Arial"/>
                <w:sz w:val="24"/>
                <w:szCs w:val="24"/>
              </w:rPr>
            </w:pPr>
            <w:r>
              <w:rPr>
                <w:rFonts w:ascii="Arial" w:hAnsi="Arial" w:cs="Arial"/>
                <w:sz w:val="24"/>
                <w:szCs w:val="24"/>
              </w:rPr>
              <w:t>Student c</w:t>
            </w:r>
            <w:r w:rsidR="00F368CF" w:rsidRPr="00E65736">
              <w:rPr>
                <w:rFonts w:ascii="Arial" w:hAnsi="Arial" w:cs="Arial"/>
                <w:sz w:val="24"/>
                <w:szCs w:val="24"/>
              </w:rPr>
              <w:t xml:space="preserve">laims </w:t>
            </w:r>
            <w:proofErr w:type="gramStart"/>
            <w:r w:rsidR="00F368CF" w:rsidRPr="00E65736">
              <w:rPr>
                <w:rFonts w:ascii="Arial" w:hAnsi="Arial" w:cs="Arial"/>
                <w:sz w:val="24"/>
                <w:szCs w:val="24"/>
              </w:rPr>
              <w:t>are supported</w:t>
            </w:r>
            <w:proofErr w:type="gramEnd"/>
            <w:r w:rsidR="00F368CF" w:rsidRPr="00E65736">
              <w:rPr>
                <w:rFonts w:ascii="Arial" w:hAnsi="Arial" w:cs="Arial"/>
                <w:sz w:val="24"/>
                <w:szCs w:val="24"/>
              </w:rPr>
              <w:t xml:space="preserve"> by academically credible sources or appropriate details.</w:t>
            </w:r>
          </w:p>
        </w:tc>
        <w:tc>
          <w:tcPr>
            <w:tcW w:w="3238" w:type="dxa"/>
          </w:tcPr>
          <w:p w:rsidR="00F368CF" w:rsidRPr="00E65736" w:rsidRDefault="007A7108" w:rsidP="00F368CF">
            <w:pPr>
              <w:jc w:val="center"/>
              <w:rPr>
                <w:rFonts w:ascii="Arial" w:hAnsi="Arial" w:cs="Arial"/>
                <w:sz w:val="24"/>
                <w:szCs w:val="24"/>
              </w:rPr>
            </w:pPr>
            <w:r>
              <w:rPr>
                <w:rFonts w:ascii="Arial" w:hAnsi="Arial" w:cs="Arial"/>
                <w:sz w:val="24"/>
                <w:szCs w:val="24"/>
              </w:rPr>
              <w:t>Student c</w:t>
            </w:r>
            <w:r w:rsidR="00F368CF" w:rsidRPr="00E65736">
              <w:rPr>
                <w:rFonts w:ascii="Arial" w:hAnsi="Arial" w:cs="Arial"/>
                <w:sz w:val="24"/>
                <w:szCs w:val="24"/>
              </w:rPr>
              <w:t xml:space="preserve">laims are logical.  Some, but not all, claims </w:t>
            </w:r>
            <w:proofErr w:type="gramStart"/>
            <w:r w:rsidR="00F368CF" w:rsidRPr="00E65736">
              <w:rPr>
                <w:rFonts w:ascii="Arial" w:hAnsi="Arial" w:cs="Arial"/>
                <w:sz w:val="24"/>
                <w:szCs w:val="24"/>
              </w:rPr>
              <w:t>are supported</w:t>
            </w:r>
            <w:proofErr w:type="gramEnd"/>
            <w:r w:rsidR="00F368CF" w:rsidRPr="00E65736">
              <w:rPr>
                <w:rFonts w:ascii="Arial" w:hAnsi="Arial" w:cs="Arial"/>
                <w:sz w:val="24"/>
                <w:szCs w:val="24"/>
              </w:rPr>
              <w:t xml:space="preserve"> by appropriate detail or academically credible sources.</w:t>
            </w:r>
          </w:p>
        </w:tc>
        <w:tc>
          <w:tcPr>
            <w:tcW w:w="3238" w:type="dxa"/>
          </w:tcPr>
          <w:p w:rsidR="00F368CF" w:rsidRPr="00E65736" w:rsidRDefault="007A7108" w:rsidP="007A7108">
            <w:pPr>
              <w:jc w:val="center"/>
              <w:rPr>
                <w:rFonts w:ascii="Arial" w:hAnsi="Arial" w:cs="Arial"/>
                <w:sz w:val="24"/>
                <w:szCs w:val="24"/>
              </w:rPr>
            </w:pPr>
            <w:r>
              <w:rPr>
                <w:rFonts w:ascii="Arial" w:hAnsi="Arial" w:cs="Arial"/>
                <w:sz w:val="24"/>
                <w:szCs w:val="24"/>
              </w:rPr>
              <w:t>Student provided no supporting evidence or s</w:t>
            </w:r>
            <w:r w:rsidR="00F368CF" w:rsidRPr="00E65736">
              <w:rPr>
                <w:rFonts w:ascii="Arial" w:hAnsi="Arial" w:cs="Arial"/>
                <w:sz w:val="24"/>
                <w:szCs w:val="24"/>
              </w:rPr>
              <w:t>upporting evidence is weak or irrelevant.</w:t>
            </w:r>
          </w:p>
        </w:tc>
      </w:tr>
      <w:tr w:rsidR="00F368CF" w:rsidRPr="00E65736" w:rsidTr="00F368CF">
        <w:tc>
          <w:tcPr>
            <w:tcW w:w="3237" w:type="dxa"/>
          </w:tcPr>
          <w:p w:rsidR="00F368CF" w:rsidRPr="00E65736" w:rsidRDefault="007A7108" w:rsidP="00F368CF">
            <w:pPr>
              <w:jc w:val="center"/>
              <w:rPr>
                <w:rFonts w:ascii="Arial" w:hAnsi="Arial" w:cs="Arial"/>
                <w:sz w:val="24"/>
                <w:szCs w:val="24"/>
              </w:rPr>
            </w:pPr>
            <w:r>
              <w:rPr>
                <w:rFonts w:ascii="Arial" w:hAnsi="Arial" w:cs="Arial"/>
                <w:sz w:val="24"/>
                <w:szCs w:val="24"/>
              </w:rPr>
              <w:t>Clarity and Understanding</w:t>
            </w:r>
          </w:p>
        </w:tc>
        <w:tc>
          <w:tcPr>
            <w:tcW w:w="3237" w:type="dxa"/>
          </w:tcPr>
          <w:p w:rsidR="00F368CF" w:rsidRPr="00E65736" w:rsidRDefault="007A7108" w:rsidP="007A7108">
            <w:pPr>
              <w:jc w:val="center"/>
              <w:rPr>
                <w:rFonts w:ascii="Arial" w:hAnsi="Arial" w:cs="Arial"/>
                <w:sz w:val="24"/>
                <w:szCs w:val="24"/>
              </w:rPr>
            </w:pPr>
            <w:r>
              <w:rPr>
                <w:rFonts w:ascii="Arial" w:hAnsi="Arial" w:cs="Arial"/>
                <w:sz w:val="24"/>
                <w:szCs w:val="24"/>
              </w:rPr>
              <w:t>Student presents information about the topic in a deliberate and organized manner, demonstrating an understanding of the topic.</w:t>
            </w:r>
          </w:p>
        </w:tc>
        <w:tc>
          <w:tcPr>
            <w:tcW w:w="3238" w:type="dxa"/>
          </w:tcPr>
          <w:p w:rsidR="00F368CF" w:rsidRPr="00E65736" w:rsidRDefault="007A7108" w:rsidP="007A7108">
            <w:pPr>
              <w:jc w:val="center"/>
              <w:rPr>
                <w:rFonts w:ascii="Arial" w:hAnsi="Arial" w:cs="Arial"/>
                <w:sz w:val="24"/>
                <w:szCs w:val="24"/>
              </w:rPr>
            </w:pPr>
            <w:r>
              <w:rPr>
                <w:rFonts w:ascii="Arial" w:hAnsi="Arial" w:cs="Arial"/>
                <w:sz w:val="24"/>
                <w:szCs w:val="24"/>
              </w:rPr>
              <w:t xml:space="preserve">Student presents </w:t>
            </w:r>
            <w:r>
              <w:rPr>
                <w:rFonts w:ascii="Arial" w:hAnsi="Arial" w:cs="Arial"/>
                <w:sz w:val="24"/>
                <w:szCs w:val="24"/>
              </w:rPr>
              <w:t xml:space="preserve">most, but not all, of the </w:t>
            </w:r>
            <w:r>
              <w:rPr>
                <w:rFonts w:ascii="Arial" w:hAnsi="Arial" w:cs="Arial"/>
                <w:sz w:val="24"/>
                <w:szCs w:val="24"/>
              </w:rPr>
              <w:t xml:space="preserve">information about the topic in a deliberate </w:t>
            </w:r>
            <w:r>
              <w:rPr>
                <w:rFonts w:ascii="Arial" w:hAnsi="Arial" w:cs="Arial"/>
                <w:sz w:val="24"/>
                <w:szCs w:val="24"/>
              </w:rPr>
              <w:t xml:space="preserve">and organized </w:t>
            </w:r>
            <w:r>
              <w:rPr>
                <w:rFonts w:ascii="Arial" w:hAnsi="Arial" w:cs="Arial"/>
                <w:sz w:val="24"/>
                <w:szCs w:val="24"/>
              </w:rPr>
              <w:t>manner, demonstrating an understanding of the topic.</w:t>
            </w:r>
            <w:r>
              <w:rPr>
                <w:rFonts w:ascii="Arial" w:hAnsi="Arial" w:cs="Arial"/>
                <w:sz w:val="24"/>
                <w:szCs w:val="24"/>
              </w:rPr>
              <w:t xml:space="preserve">   </w:t>
            </w:r>
          </w:p>
        </w:tc>
        <w:tc>
          <w:tcPr>
            <w:tcW w:w="3238" w:type="dxa"/>
          </w:tcPr>
          <w:p w:rsidR="00F368CF" w:rsidRPr="00E65736" w:rsidRDefault="007A7108" w:rsidP="007A7108">
            <w:pPr>
              <w:jc w:val="center"/>
              <w:rPr>
                <w:rFonts w:ascii="Arial" w:hAnsi="Arial" w:cs="Arial"/>
                <w:sz w:val="24"/>
                <w:szCs w:val="24"/>
              </w:rPr>
            </w:pPr>
            <w:r>
              <w:rPr>
                <w:rFonts w:ascii="Arial" w:hAnsi="Arial" w:cs="Arial"/>
                <w:sz w:val="24"/>
                <w:szCs w:val="24"/>
              </w:rPr>
              <w:t xml:space="preserve">Student </w:t>
            </w:r>
            <w:r>
              <w:rPr>
                <w:rFonts w:ascii="Arial" w:hAnsi="Arial" w:cs="Arial"/>
                <w:sz w:val="24"/>
                <w:szCs w:val="24"/>
              </w:rPr>
              <w:t xml:space="preserve">does not </w:t>
            </w:r>
            <w:r>
              <w:rPr>
                <w:rFonts w:ascii="Arial" w:hAnsi="Arial" w:cs="Arial"/>
                <w:sz w:val="24"/>
                <w:szCs w:val="24"/>
              </w:rPr>
              <w:t xml:space="preserve">present the information about the topic in a deliberate and organized manner, </w:t>
            </w:r>
            <w:r>
              <w:rPr>
                <w:rFonts w:ascii="Arial" w:hAnsi="Arial" w:cs="Arial"/>
                <w:sz w:val="24"/>
                <w:szCs w:val="24"/>
              </w:rPr>
              <w:t xml:space="preserve">therefore does not </w:t>
            </w:r>
            <w:r>
              <w:rPr>
                <w:rFonts w:ascii="Arial" w:hAnsi="Arial" w:cs="Arial"/>
                <w:sz w:val="24"/>
                <w:szCs w:val="24"/>
              </w:rPr>
              <w:t>demonstrat</w:t>
            </w:r>
            <w:r>
              <w:rPr>
                <w:rFonts w:ascii="Arial" w:hAnsi="Arial" w:cs="Arial"/>
                <w:sz w:val="24"/>
                <w:szCs w:val="24"/>
              </w:rPr>
              <w:t>e</w:t>
            </w:r>
            <w:r>
              <w:rPr>
                <w:rFonts w:ascii="Arial" w:hAnsi="Arial" w:cs="Arial"/>
                <w:sz w:val="24"/>
                <w:szCs w:val="24"/>
              </w:rPr>
              <w:t xml:space="preserve"> an understanding of the topic.   </w:t>
            </w:r>
          </w:p>
        </w:tc>
      </w:tr>
      <w:tr w:rsidR="00F368CF" w:rsidRPr="00E65736" w:rsidTr="00F368CF">
        <w:tc>
          <w:tcPr>
            <w:tcW w:w="3237" w:type="dxa"/>
          </w:tcPr>
          <w:p w:rsidR="00F368CF" w:rsidRPr="00E65736" w:rsidRDefault="007A7108" w:rsidP="00F368CF">
            <w:pPr>
              <w:jc w:val="center"/>
              <w:rPr>
                <w:rFonts w:ascii="Arial" w:hAnsi="Arial" w:cs="Arial"/>
                <w:sz w:val="24"/>
                <w:szCs w:val="24"/>
              </w:rPr>
            </w:pPr>
            <w:r>
              <w:rPr>
                <w:rFonts w:ascii="Arial" w:hAnsi="Arial" w:cs="Arial"/>
                <w:sz w:val="24"/>
                <w:szCs w:val="24"/>
              </w:rPr>
              <w:t>Original Thought</w:t>
            </w:r>
          </w:p>
        </w:tc>
        <w:tc>
          <w:tcPr>
            <w:tcW w:w="3237" w:type="dxa"/>
          </w:tcPr>
          <w:p w:rsidR="00F368CF" w:rsidRPr="00E65736" w:rsidRDefault="00CB7C7E" w:rsidP="00CB7C7E">
            <w:pPr>
              <w:jc w:val="center"/>
              <w:rPr>
                <w:rFonts w:ascii="Arial" w:hAnsi="Arial" w:cs="Arial"/>
                <w:sz w:val="24"/>
                <w:szCs w:val="24"/>
              </w:rPr>
            </w:pPr>
            <w:r>
              <w:rPr>
                <w:rFonts w:ascii="Arial" w:hAnsi="Arial" w:cs="Arial"/>
                <w:sz w:val="24"/>
                <w:szCs w:val="24"/>
              </w:rPr>
              <w:t>Student provides information that is logical and exhibits creative, original and/or insightful thought and/or research.</w:t>
            </w:r>
          </w:p>
        </w:tc>
        <w:tc>
          <w:tcPr>
            <w:tcW w:w="3238" w:type="dxa"/>
          </w:tcPr>
          <w:p w:rsidR="00F368CF" w:rsidRPr="00E65736" w:rsidRDefault="00CB7C7E" w:rsidP="00F368CF">
            <w:pPr>
              <w:jc w:val="center"/>
              <w:rPr>
                <w:rFonts w:ascii="Arial" w:hAnsi="Arial" w:cs="Arial"/>
                <w:sz w:val="24"/>
                <w:szCs w:val="24"/>
              </w:rPr>
            </w:pPr>
            <w:r>
              <w:rPr>
                <w:rFonts w:ascii="Arial" w:hAnsi="Arial" w:cs="Arial"/>
                <w:sz w:val="24"/>
                <w:szCs w:val="24"/>
              </w:rPr>
              <w:t>Student provides information that is</w:t>
            </w:r>
            <w:r>
              <w:rPr>
                <w:rFonts w:ascii="Arial" w:hAnsi="Arial" w:cs="Arial"/>
                <w:sz w:val="24"/>
                <w:szCs w:val="24"/>
              </w:rPr>
              <w:t xml:space="preserve"> mostly</w:t>
            </w:r>
            <w:r>
              <w:rPr>
                <w:rFonts w:ascii="Arial" w:hAnsi="Arial" w:cs="Arial"/>
                <w:sz w:val="24"/>
                <w:szCs w:val="24"/>
              </w:rPr>
              <w:t xml:space="preserve"> logical and exhibits creative, original and/or insightful thought and/or research.</w:t>
            </w:r>
          </w:p>
        </w:tc>
        <w:tc>
          <w:tcPr>
            <w:tcW w:w="3238" w:type="dxa"/>
          </w:tcPr>
          <w:p w:rsidR="00F368CF" w:rsidRPr="00E65736" w:rsidRDefault="00CB7C7E" w:rsidP="00CB7C7E">
            <w:pPr>
              <w:jc w:val="center"/>
              <w:rPr>
                <w:rFonts w:ascii="Arial" w:hAnsi="Arial" w:cs="Arial"/>
                <w:sz w:val="24"/>
                <w:szCs w:val="24"/>
              </w:rPr>
            </w:pPr>
            <w:r>
              <w:rPr>
                <w:rFonts w:ascii="Arial" w:hAnsi="Arial" w:cs="Arial"/>
                <w:sz w:val="24"/>
                <w:szCs w:val="24"/>
              </w:rPr>
              <w:t>Student does not present information that is logical or exhibits creative, original and/or insightful thought and/or research.</w:t>
            </w:r>
          </w:p>
        </w:tc>
      </w:tr>
    </w:tbl>
    <w:p w:rsidR="00F43FC0" w:rsidRPr="00E65736" w:rsidRDefault="00F43FC0" w:rsidP="00F43FC0">
      <w:pPr>
        <w:jc w:val="center"/>
        <w:rPr>
          <w:rFonts w:ascii="Arial" w:hAnsi="Arial" w:cs="Arial"/>
          <w:sz w:val="24"/>
          <w:szCs w:val="24"/>
        </w:rPr>
      </w:pPr>
      <w:bookmarkStart w:id="0" w:name="_GoBack"/>
      <w:bookmarkEnd w:id="0"/>
    </w:p>
    <w:p w:rsidR="00F43FC0" w:rsidRPr="00E65736" w:rsidRDefault="00F43FC0" w:rsidP="00F43FC0">
      <w:pPr>
        <w:jc w:val="center"/>
        <w:rPr>
          <w:rFonts w:ascii="Arial" w:hAnsi="Arial" w:cs="Arial"/>
          <w:sz w:val="24"/>
          <w:szCs w:val="24"/>
        </w:rPr>
      </w:pPr>
    </w:p>
    <w:p w:rsidR="00F368CF" w:rsidRPr="00E65736" w:rsidRDefault="00F43FC0" w:rsidP="00F43FC0">
      <w:pPr>
        <w:jc w:val="center"/>
        <w:rPr>
          <w:rFonts w:ascii="Arial" w:hAnsi="Arial" w:cs="Arial"/>
          <w:sz w:val="24"/>
          <w:szCs w:val="24"/>
        </w:rPr>
      </w:pPr>
      <w:r w:rsidRPr="00E65736">
        <w:rPr>
          <w:rFonts w:ascii="Arial" w:hAnsi="Arial" w:cs="Arial"/>
          <w:sz w:val="24"/>
          <w:szCs w:val="24"/>
        </w:rPr>
        <w:t>*This rubric is intended as a general guideline for all honors projects and may be adapted should an individual project not be able to be assessed using one or more of the standards listed in the template.</w:t>
      </w:r>
    </w:p>
    <w:p w:rsidR="00F43FC0" w:rsidRPr="00E65736" w:rsidRDefault="00F43FC0" w:rsidP="00F43FC0">
      <w:pPr>
        <w:jc w:val="center"/>
        <w:rPr>
          <w:rFonts w:ascii="Arial" w:hAnsi="Arial" w:cs="Arial"/>
          <w:sz w:val="24"/>
          <w:szCs w:val="24"/>
        </w:rPr>
      </w:pPr>
    </w:p>
    <w:sectPr w:rsidR="00F43FC0" w:rsidRPr="00E65736" w:rsidSect="00F43FC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C0"/>
    <w:rsid w:val="00083ABA"/>
    <w:rsid w:val="00252286"/>
    <w:rsid w:val="007A7108"/>
    <w:rsid w:val="00C67655"/>
    <w:rsid w:val="00CB7C7E"/>
    <w:rsid w:val="00E65736"/>
    <w:rsid w:val="00F368CF"/>
    <w:rsid w:val="00F43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FF94"/>
  <w15:chartTrackingRefBased/>
  <w15:docId w15:val="{A74736CC-7A0C-4568-BF98-A74F85BA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Oklahoma City Community College</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Largent, Liz A.</dc:creator>
  <cp:keywords/>
  <dc:description/>
  <cp:lastModifiedBy>Largent, Liz A.</cp:lastModifiedBy>
  <cp:revision>1</cp:revision>
  <dcterms:created xsi:type="dcterms:W3CDTF">2018-11-29T17:02:00Z</dcterms:created>
  <dcterms:modified xsi:type="dcterms:W3CDTF">2018-11-29T18:18:00Z</dcterms:modified>
</cp:coreProperties>
</file>